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792" w:rsidRPr="00315EA2" w:rsidRDefault="00280792" w:rsidP="00280792">
      <w:pPr>
        <w:spacing w:after="0" w:line="360" w:lineRule="auto"/>
        <w:jc w:val="center"/>
        <w:rPr>
          <w:rFonts w:ascii="Times New Roman" w:eastAsia="Calibri" w:hAnsi="Times New Roman" w:cs="Times New Roman"/>
          <w:b/>
          <w:noProof/>
          <w:sz w:val="32"/>
          <w:szCs w:val="32"/>
        </w:rPr>
      </w:pPr>
      <w:r>
        <w:rPr>
          <w:rFonts w:ascii="Times New Roman" w:hAnsi="Times New Roman" w:cs="Times New Roman"/>
          <w:b/>
          <w:sz w:val="32"/>
          <w:szCs w:val="32"/>
        </w:rPr>
        <w:t>Concept of Perennialism</w:t>
      </w:r>
    </w:p>
    <w:p w:rsidR="00280792" w:rsidRPr="00090BE8" w:rsidRDefault="00280792" w:rsidP="00280792">
      <w:pPr>
        <w:spacing w:after="0" w:line="360" w:lineRule="auto"/>
        <w:jc w:val="both"/>
        <w:rPr>
          <w:rFonts w:ascii="Times New Roman" w:eastAsia="Calibri" w:hAnsi="Times New Roman" w:cs="Times New Roman"/>
          <w:b/>
          <w:noProof/>
          <w:sz w:val="24"/>
          <w:szCs w:val="24"/>
        </w:rPr>
      </w:pPr>
    </w:p>
    <w:p w:rsidR="00280792" w:rsidRPr="00090BE8" w:rsidRDefault="00280792" w:rsidP="00280792">
      <w:pPr>
        <w:spacing w:after="0" w:line="360" w:lineRule="auto"/>
        <w:jc w:val="center"/>
        <w:rPr>
          <w:rFonts w:ascii="Times New Roman" w:eastAsia="Calibri" w:hAnsi="Times New Roman" w:cs="Times New Roman"/>
          <w:b/>
          <w:noProof/>
          <w:sz w:val="24"/>
          <w:szCs w:val="24"/>
        </w:rPr>
      </w:pPr>
      <w:r w:rsidRPr="00090BE8">
        <w:rPr>
          <w:rFonts w:ascii="Times New Roman" w:eastAsia="Calibri" w:hAnsi="Times New Roman" w:cs="Times New Roman"/>
          <w:b/>
          <w:noProof/>
          <w:sz w:val="24"/>
          <w:szCs w:val="24"/>
        </w:rPr>
        <w:drawing>
          <wp:inline distT="0" distB="0" distL="0" distR="0" wp14:anchorId="167A9BEE" wp14:editId="78BCAB6F">
            <wp:extent cx="2333625" cy="2200275"/>
            <wp:effectExtent l="0" t="0" r="9525" b="9525"/>
            <wp:docPr id="1" name="Picture 1" descr="Copy of Copy of mo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y of Copy of mono.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3625" cy="2200275"/>
                    </a:xfrm>
                    <a:prstGeom prst="rect">
                      <a:avLst/>
                    </a:prstGeom>
                    <a:noFill/>
                    <a:ln>
                      <a:noFill/>
                    </a:ln>
                  </pic:spPr>
                </pic:pic>
              </a:graphicData>
            </a:graphic>
          </wp:inline>
        </w:drawing>
      </w:r>
    </w:p>
    <w:p w:rsidR="00280792" w:rsidRPr="00090BE8" w:rsidRDefault="00280792" w:rsidP="00280792">
      <w:pPr>
        <w:spacing w:after="0" w:line="360" w:lineRule="auto"/>
        <w:jc w:val="both"/>
        <w:rPr>
          <w:rFonts w:ascii="Times New Roman" w:eastAsia="Calibri" w:hAnsi="Times New Roman" w:cs="Times New Roman"/>
          <w:b/>
          <w:noProof/>
          <w:sz w:val="24"/>
          <w:szCs w:val="24"/>
        </w:rPr>
      </w:pPr>
    </w:p>
    <w:p w:rsidR="00280792" w:rsidRPr="00090BE8" w:rsidRDefault="00280792" w:rsidP="00280792">
      <w:pPr>
        <w:spacing w:after="0" w:line="360" w:lineRule="auto"/>
        <w:jc w:val="both"/>
        <w:rPr>
          <w:rFonts w:ascii="Times New Roman" w:eastAsia="Calibri" w:hAnsi="Times New Roman" w:cs="Times New Roman"/>
          <w:b/>
          <w:noProof/>
          <w:sz w:val="24"/>
          <w:szCs w:val="24"/>
        </w:rPr>
      </w:pPr>
    </w:p>
    <w:p w:rsidR="00280792" w:rsidRPr="00090BE8" w:rsidRDefault="00280792" w:rsidP="00280792">
      <w:pPr>
        <w:spacing w:after="0" w:line="360" w:lineRule="auto"/>
        <w:jc w:val="both"/>
        <w:rPr>
          <w:rFonts w:ascii="Times New Roman" w:eastAsia="Calibri" w:hAnsi="Times New Roman" w:cs="Times New Roman"/>
          <w:b/>
          <w:noProof/>
          <w:sz w:val="24"/>
          <w:szCs w:val="24"/>
        </w:rPr>
      </w:pPr>
      <w:r w:rsidRPr="00090BE8">
        <w:rPr>
          <w:rFonts w:ascii="Times New Roman" w:eastAsia="Calibri" w:hAnsi="Times New Roman" w:cs="Times New Roman"/>
          <w:b/>
          <w:noProof/>
          <w:sz w:val="24"/>
          <w:szCs w:val="24"/>
        </w:rPr>
        <w:t>Submitted By:</w:t>
      </w:r>
      <w:r w:rsidRPr="00090BE8">
        <w:rPr>
          <w:rFonts w:ascii="Times New Roman" w:eastAsia="Calibri" w:hAnsi="Times New Roman" w:cs="Times New Roman"/>
          <w:b/>
          <w:noProof/>
          <w:sz w:val="24"/>
          <w:szCs w:val="24"/>
        </w:rPr>
        <w:tab/>
      </w:r>
      <w:r w:rsidRPr="00090BE8">
        <w:rPr>
          <w:rFonts w:ascii="Times New Roman" w:eastAsia="Calibri" w:hAnsi="Times New Roman" w:cs="Times New Roman"/>
          <w:b/>
          <w:noProof/>
          <w:sz w:val="24"/>
          <w:szCs w:val="24"/>
        </w:rPr>
        <w:tab/>
      </w:r>
      <w:r w:rsidRPr="00090BE8">
        <w:rPr>
          <w:rFonts w:ascii="Times New Roman" w:eastAsia="Calibri" w:hAnsi="Times New Roman" w:cs="Times New Roman"/>
          <w:b/>
          <w:noProof/>
          <w:sz w:val="24"/>
          <w:szCs w:val="24"/>
        </w:rPr>
        <w:tab/>
      </w:r>
      <w:r w:rsidRPr="00090BE8">
        <w:rPr>
          <w:rFonts w:ascii="Times New Roman" w:eastAsia="Calibri" w:hAnsi="Times New Roman" w:cs="Times New Roman"/>
          <w:b/>
          <w:noProof/>
          <w:sz w:val="24"/>
          <w:szCs w:val="24"/>
        </w:rPr>
        <w:tab/>
      </w:r>
      <w:r w:rsidRPr="00090BE8">
        <w:rPr>
          <w:rFonts w:ascii="Times New Roman" w:eastAsia="Calibri" w:hAnsi="Times New Roman" w:cs="Times New Roman"/>
          <w:b/>
          <w:noProof/>
          <w:sz w:val="24"/>
          <w:szCs w:val="24"/>
        </w:rPr>
        <w:tab/>
        <w:t xml:space="preserve">   </w:t>
      </w:r>
      <w:r w:rsidR="00094E61">
        <w:rPr>
          <w:rFonts w:ascii="Times New Roman" w:eastAsia="Calibri" w:hAnsi="Times New Roman" w:cs="Times New Roman"/>
          <w:b/>
          <w:noProof/>
          <w:sz w:val="24"/>
          <w:szCs w:val="24"/>
        </w:rPr>
        <w:t xml:space="preserve">                           </w:t>
      </w:r>
      <w:r w:rsidRPr="00090BE8">
        <w:rPr>
          <w:rFonts w:ascii="Times New Roman" w:eastAsia="Calibri" w:hAnsi="Times New Roman" w:cs="Times New Roman"/>
          <w:b/>
          <w:noProof/>
          <w:sz w:val="24"/>
          <w:szCs w:val="24"/>
        </w:rPr>
        <w:t>Submitted To:</w:t>
      </w:r>
    </w:p>
    <w:p w:rsidR="00280792" w:rsidRPr="00090BE8" w:rsidRDefault="00280792" w:rsidP="00280792">
      <w:pPr>
        <w:spacing w:after="0" w:line="360" w:lineRule="auto"/>
        <w:jc w:val="both"/>
        <w:rPr>
          <w:rFonts w:ascii="Times New Roman" w:eastAsia="Calibri" w:hAnsi="Times New Roman" w:cs="Times New Roman"/>
          <w:b/>
          <w:bCs/>
          <w:noProof/>
          <w:sz w:val="24"/>
          <w:szCs w:val="24"/>
        </w:rPr>
      </w:pPr>
      <w:proofErr w:type="spellStart"/>
      <w:r w:rsidRPr="00090BE8">
        <w:rPr>
          <w:rFonts w:ascii="Times New Roman" w:hAnsi="Times New Roman" w:cs="Times New Roman"/>
          <w:b/>
          <w:sz w:val="24"/>
          <w:szCs w:val="24"/>
        </w:rPr>
        <w:t>Latiba</w:t>
      </w:r>
      <w:proofErr w:type="spellEnd"/>
      <w:r w:rsidRPr="00090BE8">
        <w:rPr>
          <w:rFonts w:ascii="Times New Roman" w:hAnsi="Times New Roman" w:cs="Times New Roman"/>
          <w:b/>
          <w:sz w:val="24"/>
          <w:szCs w:val="24"/>
        </w:rPr>
        <w:t xml:space="preserve"> </w:t>
      </w:r>
      <w:proofErr w:type="spellStart"/>
      <w:r w:rsidRPr="00090BE8">
        <w:rPr>
          <w:rFonts w:ascii="Times New Roman" w:hAnsi="Times New Roman" w:cs="Times New Roman"/>
          <w:b/>
          <w:sz w:val="24"/>
          <w:szCs w:val="24"/>
        </w:rPr>
        <w:t>Khanam</w:t>
      </w:r>
      <w:proofErr w:type="spellEnd"/>
      <w:r w:rsidRPr="00090BE8">
        <w:rPr>
          <w:rFonts w:ascii="Times New Roman" w:hAnsi="Times New Roman" w:cs="Times New Roman"/>
          <w:b/>
          <w:sz w:val="24"/>
          <w:szCs w:val="24"/>
        </w:rPr>
        <w:tab/>
      </w:r>
      <w:r w:rsidRPr="00090BE8">
        <w:rPr>
          <w:rFonts w:ascii="Times New Roman" w:hAnsi="Times New Roman" w:cs="Times New Roman"/>
          <w:b/>
          <w:sz w:val="24"/>
          <w:szCs w:val="24"/>
        </w:rPr>
        <w:tab/>
      </w:r>
      <w:r w:rsidRPr="00090BE8">
        <w:rPr>
          <w:rFonts w:ascii="Times New Roman" w:eastAsia="Calibri" w:hAnsi="Times New Roman" w:cs="Times New Roman"/>
          <w:b/>
          <w:bCs/>
          <w:noProof/>
          <w:sz w:val="24"/>
          <w:szCs w:val="24"/>
        </w:rPr>
        <w:tab/>
      </w:r>
      <w:r w:rsidRPr="00090BE8">
        <w:rPr>
          <w:rFonts w:ascii="Times New Roman" w:eastAsia="Calibri" w:hAnsi="Times New Roman" w:cs="Times New Roman"/>
          <w:b/>
          <w:bCs/>
          <w:noProof/>
          <w:sz w:val="24"/>
          <w:szCs w:val="24"/>
        </w:rPr>
        <w:tab/>
        <w:t xml:space="preserve">             </w:t>
      </w:r>
      <w:r>
        <w:rPr>
          <w:rFonts w:ascii="Times New Roman" w:eastAsia="Calibri" w:hAnsi="Times New Roman" w:cs="Times New Roman"/>
          <w:b/>
          <w:bCs/>
          <w:noProof/>
          <w:sz w:val="24"/>
          <w:szCs w:val="24"/>
        </w:rPr>
        <w:t xml:space="preserve">  </w:t>
      </w:r>
      <w:r w:rsidR="00094E61">
        <w:rPr>
          <w:rFonts w:ascii="Times New Roman" w:eastAsia="Calibri" w:hAnsi="Times New Roman" w:cs="Times New Roman"/>
          <w:b/>
          <w:bCs/>
          <w:noProof/>
          <w:sz w:val="24"/>
          <w:szCs w:val="24"/>
        </w:rPr>
        <w:t xml:space="preserve">                           </w:t>
      </w:r>
      <w:r w:rsidRPr="00090BE8">
        <w:rPr>
          <w:rFonts w:ascii="Times New Roman" w:eastAsia="Calibri" w:hAnsi="Times New Roman" w:cs="Times New Roman"/>
          <w:b/>
          <w:bCs/>
          <w:noProof/>
          <w:sz w:val="24"/>
          <w:szCs w:val="24"/>
        </w:rPr>
        <w:t xml:space="preserve">Dr. </w:t>
      </w:r>
      <w:r>
        <w:rPr>
          <w:rFonts w:ascii="Times New Roman" w:eastAsia="Calibri" w:hAnsi="Times New Roman" w:cs="Times New Roman"/>
          <w:b/>
          <w:bCs/>
          <w:noProof/>
          <w:sz w:val="24"/>
          <w:szCs w:val="24"/>
        </w:rPr>
        <w:t>Hafiz Ather Khan</w:t>
      </w:r>
    </w:p>
    <w:p w:rsidR="00280792" w:rsidRPr="00090BE8" w:rsidRDefault="00280792" w:rsidP="00280792">
      <w:pPr>
        <w:spacing w:after="0" w:line="360" w:lineRule="auto"/>
        <w:jc w:val="both"/>
        <w:rPr>
          <w:rFonts w:ascii="Times New Roman" w:eastAsia="Calibri" w:hAnsi="Times New Roman" w:cs="Times New Roman"/>
          <w:b/>
          <w:bCs/>
          <w:noProof/>
          <w:sz w:val="24"/>
          <w:szCs w:val="24"/>
        </w:rPr>
      </w:pPr>
      <w:r w:rsidRPr="00090BE8">
        <w:rPr>
          <w:rFonts w:ascii="Times New Roman" w:eastAsia="Calibri" w:hAnsi="Times New Roman" w:cs="Times New Roman"/>
          <w:b/>
          <w:bCs/>
          <w:noProof/>
          <w:sz w:val="24"/>
          <w:szCs w:val="24"/>
        </w:rPr>
        <w:t>Roll No. 03</w:t>
      </w:r>
    </w:p>
    <w:p w:rsidR="00280792" w:rsidRPr="00090BE8" w:rsidRDefault="00280792" w:rsidP="00280792">
      <w:pPr>
        <w:spacing w:after="0" w:line="360" w:lineRule="auto"/>
        <w:jc w:val="both"/>
        <w:rPr>
          <w:rFonts w:ascii="Times New Roman" w:eastAsia="Calibri" w:hAnsi="Times New Roman" w:cs="Times New Roman"/>
          <w:b/>
          <w:noProof/>
          <w:sz w:val="24"/>
          <w:szCs w:val="24"/>
        </w:rPr>
      </w:pPr>
    </w:p>
    <w:p w:rsidR="00280792" w:rsidRPr="00090BE8" w:rsidRDefault="00280792" w:rsidP="00280792">
      <w:pPr>
        <w:spacing w:before="120" w:after="120" w:line="360" w:lineRule="auto"/>
        <w:jc w:val="both"/>
        <w:rPr>
          <w:rFonts w:ascii="Times New Roman" w:hAnsi="Times New Roman" w:cs="Times New Roman"/>
          <w:sz w:val="24"/>
          <w:szCs w:val="24"/>
        </w:rPr>
      </w:pPr>
    </w:p>
    <w:p w:rsidR="00280792" w:rsidRPr="00090BE8" w:rsidRDefault="00280792" w:rsidP="00280792">
      <w:pPr>
        <w:spacing w:after="0" w:line="360" w:lineRule="auto"/>
        <w:jc w:val="center"/>
        <w:rPr>
          <w:rFonts w:ascii="Times New Roman" w:eastAsia="Calibri" w:hAnsi="Times New Roman" w:cs="Times New Roman"/>
          <w:b/>
          <w:noProof/>
          <w:sz w:val="24"/>
          <w:szCs w:val="24"/>
        </w:rPr>
      </w:pPr>
    </w:p>
    <w:p w:rsidR="00280792" w:rsidRPr="00090BE8" w:rsidRDefault="00280792" w:rsidP="00280792">
      <w:pPr>
        <w:spacing w:after="0" w:line="360" w:lineRule="auto"/>
        <w:jc w:val="center"/>
        <w:rPr>
          <w:rFonts w:ascii="Times New Roman" w:eastAsia="Calibri" w:hAnsi="Times New Roman" w:cs="Times New Roman"/>
          <w:b/>
          <w:sz w:val="24"/>
          <w:szCs w:val="24"/>
        </w:rPr>
      </w:pPr>
      <w:r w:rsidRPr="00090BE8">
        <w:rPr>
          <w:rFonts w:ascii="Times New Roman" w:eastAsia="Calibri" w:hAnsi="Times New Roman" w:cs="Times New Roman"/>
          <w:b/>
          <w:sz w:val="24"/>
          <w:szCs w:val="24"/>
        </w:rPr>
        <w:t>Department of Educational Training</w:t>
      </w:r>
    </w:p>
    <w:p w:rsidR="00280792" w:rsidRPr="00090BE8" w:rsidRDefault="00280792" w:rsidP="00280792">
      <w:pPr>
        <w:spacing w:after="0" w:line="360" w:lineRule="auto"/>
        <w:jc w:val="center"/>
        <w:rPr>
          <w:rFonts w:ascii="Times New Roman" w:eastAsia="Calibri" w:hAnsi="Times New Roman" w:cs="Times New Roman"/>
          <w:sz w:val="24"/>
          <w:szCs w:val="24"/>
        </w:rPr>
      </w:pPr>
      <w:r w:rsidRPr="00090BE8">
        <w:rPr>
          <w:rFonts w:ascii="Times New Roman" w:eastAsia="Calibri" w:hAnsi="Times New Roman" w:cs="Times New Roman"/>
          <w:sz w:val="24"/>
          <w:szCs w:val="24"/>
        </w:rPr>
        <w:t xml:space="preserve">The </w:t>
      </w:r>
      <w:proofErr w:type="spellStart"/>
      <w:r w:rsidRPr="00090BE8">
        <w:rPr>
          <w:rFonts w:ascii="Times New Roman" w:eastAsia="Calibri" w:hAnsi="Times New Roman" w:cs="Times New Roman"/>
          <w:sz w:val="24"/>
          <w:szCs w:val="24"/>
        </w:rPr>
        <w:t>Islamia</w:t>
      </w:r>
      <w:proofErr w:type="spellEnd"/>
      <w:r w:rsidRPr="00090BE8">
        <w:rPr>
          <w:rFonts w:ascii="Times New Roman" w:eastAsia="Calibri" w:hAnsi="Times New Roman" w:cs="Times New Roman"/>
          <w:sz w:val="24"/>
          <w:szCs w:val="24"/>
        </w:rPr>
        <w:t xml:space="preserve"> University of Bahawalpur</w:t>
      </w:r>
    </w:p>
    <w:p w:rsidR="00280792" w:rsidRPr="00090BE8" w:rsidRDefault="00280792" w:rsidP="00280792">
      <w:pPr>
        <w:spacing w:line="360" w:lineRule="auto"/>
        <w:rPr>
          <w:rFonts w:ascii="Times New Roman" w:hAnsi="Times New Roman" w:cs="Times New Roman"/>
          <w:sz w:val="24"/>
          <w:szCs w:val="24"/>
        </w:rPr>
      </w:pPr>
    </w:p>
    <w:p w:rsidR="00280792" w:rsidRPr="00090BE8" w:rsidRDefault="00280792" w:rsidP="00280792">
      <w:pPr>
        <w:spacing w:line="360" w:lineRule="auto"/>
        <w:rPr>
          <w:rFonts w:ascii="Times New Roman" w:hAnsi="Times New Roman" w:cs="Times New Roman"/>
          <w:sz w:val="24"/>
          <w:szCs w:val="24"/>
        </w:rPr>
      </w:pPr>
    </w:p>
    <w:p w:rsidR="00280792" w:rsidRPr="00090BE8" w:rsidRDefault="00280792" w:rsidP="00280792">
      <w:pPr>
        <w:spacing w:line="360" w:lineRule="auto"/>
        <w:rPr>
          <w:rFonts w:ascii="Times New Roman" w:hAnsi="Times New Roman" w:cs="Times New Roman"/>
          <w:sz w:val="24"/>
          <w:szCs w:val="24"/>
        </w:rPr>
      </w:pPr>
    </w:p>
    <w:p w:rsidR="00280792" w:rsidRDefault="00280792" w:rsidP="00280792">
      <w:pPr>
        <w:spacing w:line="360" w:lineRule="auto"/>
        <w:jc w:val="both"/>
        <w:rPr>
          <w:rFonts w:ascii="Times New Roman" w:hAnsi="Times New Roman" w:cs="Times New Roman"/>
          <w:b/>
          <w:sz w:val="24"/>
          <w:szCs w:val="24"/>
        </w:rPr>
      </w:pPr>
    </w:p>
    <w:p w:rsidR="00280792" w:rsidRDefault="00280792" w:rsidP="00280792">
      <w:pPr>
        <w:spacing w:line="360" w:lineRule="auto"/>
        <w:jc w:val="both"/>
        <w:rPr>
          <w:rFonts w:ascii="Times New Roman" w:hAnsi="Times New Roman" w:cs="Times New Roman"/>
          <w:b/>
          <w:sz w:val="24"/>
          <w:szCs w:val="24"/>
        </w:rPr>
      </w:pPr>
    </w:p>
    <w:p w:rsidR="00280792" w:rsidRDefault="00280792" w:rsidP="00821C7C">
      <w:pPr>
        <w:spacing w:after="0" w:line="360" w:lineRule="auto"/>
        <w:jc w:val="both"/>
        <w:rPr>
          <w:rFonts w:ascii="Times New Roman" w:hAnsi="Times New Roman" w:cs="Times New Roman"/>
          <w:b/>
          <w:sz w:val="28"/>
          <w:szCs w:val="28"/>
        </w:rPr>
      </w:pPr>
    </w:p>
    <w:p w:rsidR="00A16521" w:rsidRDefault="00A16521" w:rsidP="00821C7C">
      <w:pPr>
        <w:spacing w:after="0" w:line="360" w:lineRule="auto"/>
        <w:jc w:val="both"/>
        <w:rPr>
          <w:rFonts w:ascii="Times New Roman" w:hAnsi="Times New Roman" w:cs="Times New Roman"/>
          <w:b/>
          <w:sz w:val="28"/>
          <w:szCs w:val="28"/>
        </w:rPr>
      </w:pPr>
    </w:p>
    <w:p w:rsidR="002146CD" w:rsidRPr="006770DA" w:rsidRDefault="003B591B" w:rsidP="00821C7C">
      <w:pPr>
        <w:spacing w:after="0" w:line="360" w:lineRule="auto"/>
        <w:jc w:val="both"/>
        <w:rPr>
          <w:rFonts w:ascii="Times New Roman" w:hAnsi="Times New Roman" w:cs="Times New Roman"/>
          <w:b/>
          <w:sz w:val="28"/>
          <w:szCs w:val="28"/>
        </w:rPr>
      </w:pPr>
      <w:r w:rsidRPr="006770DA">
        <w:rPr>
          <w:rFonts w:ascii="Times New Roman" w:hAnsi="Times New Roman" w:cs="Times New Roman"/>
          <w:b/>
          <w:sz w:val="28"/>
          <w:szCs w:val="28"/>
        </w:rPr>
        <w:lastRenderedPageBreak/>
        <w:t>Philosophical Foundations and Educational Concept of Perennialism</w:t>
      </w:r>
    </w:p>
    <w:p w:rsidR="00C51E77" w:rsidRPr="006770DA" w:rsidRDefault="00F20CFD" w:rsidP="00821C7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It is based on the philosophies of Aristotle and Plato. </w:t>
      </w:r>
      <w:r w:rsidR="003B591B" w:rsidRPr="00B016FC">
        <w:rPr>
          <w:rFonts w:ascii="Times New Roman" w:hAnsi="Times New Roman" w:cs="Times New Roman"/>
          <w:sz w:val="24"/>
          <w:szCs w:val="24"/>
        </w:rPr>
        <w:t>Perennial</w:t>
      </w:r>
      <w:r w:rsidR="0069519A" w:rsidRPr="00B016FC">
        <w:rPr>
          <w:rFonts w:ascii="Times New Roman" w:hAnsi="Times New Roman" w:cs="Times New Roman"/>
          <w:sz w:val="24"/>
          <w:szCs w:val="24"/>
        </w:rPr>
        <w:t>ism</w:t>
      </w:r>
      <w:bookmarkStart w:id="0" w:name="_GoBack"/>
      <w:bookmarkEnd w:id="0"/>
      <w:r w:rsidR="0069519A" w:rsidRPr="00B016FC">
        <w:rPr>
          <w:rFonts w:ascii="Times New Roman" w:hAnsi="Times New Roman" w:cs="Times New Roman"/>
          <w:sz w:val="24"/>
          <w:szCs w:val="24"/>
        </w:rPr>
        <w:t xml:space="preserve"> </w:t>
      </w:r>
      <w:r w:rsidR="00B016FC" w:rsidRPr="00B016FC">
        <w:rPr>
          <w:rFonts w:ascii="Times New Roman" w:hAnsi="Times New Roman" w:cs="Times New Roman"/>
          <w:sz w:val="24"/>
          <w:szCs w:val="24"/>
          <w:shd w:val="clear" w:color="auto" w:fill="FFFFFF"/>
        </w:rPr>
        <w:t>is a teacher-centered educational philosophy</w:t>
      </w:r>
      <w:r w:rsidR="00B016FC">
        <w:rPr>
          <w:rFonts w:ascii="Times New Roman" w:hAnsi="Times New Roman" w:cs="Times New Roman"/>
          <w:sz w:val="24"/>
          <w:szCs w:val="24"/>
          <w:shd w:val="clear" w:color="auto" w:fill="FFFFFF"/>
        </w:rPr>
        <w:t>. Teacher is not concerned with students’ interest.</w:t>
      </w:r>
      <w:r w:rsidR="00B016FC" w:rsidRPr="00B016FC">
        <w:rPr>
          <w:rFonts w:ascii="Arial" w:hAnsi="Arial" w:cs="Arial"/>
          <w:shd w:val="clear" w:color="auto" w:fill="FFFFFF"/>
        </w:rPr>
        <w:t> </w:t>
      </w:r>
      <w:r w:rsidR="0069519A" w:rsidRPr="006770DA">
        <w:rPr>
          <w:rFonts w:ascii="Times New Roman" w:hAnsi="Times New Roman" w:cs="Times New Roman"/>
          <w:sz w:val="24"/>
          <w:szCs w:val="24"/>
        </w:rPr>
        <w:t>Perennialists believe that the focus of education should be the ideas that have lasted over centuries. They believe the ideas are as</w:t>
      </w:r>
      <w:r w:rsidR="00B85211">
        <w:rPr>
          <w:rFonts w:ascii="Times New Roman" w:hAnsi="Times New Roman" w:cs="Times New Roman"/>
          <w:sz w:val="24"/>
          <w:szCs w:val="24"/>
        </w:rPr>
        <w:t xml:space="preserve"> relevant and meaningful today as </w:t>
      </w:r>
      <w:r w:rsidR="0069519A" w:rsidRPr="006770DA">
        <w:rPr>
          <w:rFonts w:ascii="Times New Roman" w:hAnsi="Times New Roman" w:cs="Times New Roman"/>
          <w:sz w:val="24"/>
          <w:szCs w:val="24"/>
        </w:rPr>
        <w:t xml:space="preserve">when they were written. They recommend that students learn </w:t>
      </w:r>
      <w:r w:rsidR="00C51E77" w:rsidRPr="006770DA">
        <w:rPr>
          <w:rFonts w:ascii="Times New Roman" w:hAnsi="Times New Roman" w:cs="Times New Roman"/>
          <w:sz w:val="24"/>
          <w:szCs w:val="24"/>
        </w:rPr>
        <w:t>f</w:t>
      </w:r>
      <w:r w:rsidR="0069519A" w:rsidRPr="006770DA">
        <w:rPr>
          <w:rFonts w:ascii="Times New Roman" w:hAnsi="Times New Roman" w:cs="Times New Roman"/>
          <w:sz w:val="24"/>
          <w:szCs w:val="24"/>
        </w:rPr>
        <w:t xml:space="preserve">rom reading and analyzing the works by </w:t>
      </w:r>
      <w:r w:rsidR="00C51E77" w:rsidRPr="006770DA">
        <w:rPr>
          <w:rFonts w:ascii="Times New Roman" w:hAnsi="Times New Roman" w:cs="Times New Roman"/>
          <w:sz w:val="24"/>
          <w:szCs w:val="24"/>
        </w:rPr>
        <w:t>history’s</w:t>
      </w:r>
      <w:r w:rsidR="0069519A" w:rsidRPr="006770DA">
        <w:rPr>
          <w:rFonts w:ascii="Times New Roman" w:hAnsi="Times New Roman" w:cs="Times New Roman"/>
          <w:sz w:val="24"/>
          <w:szCs w:val="24"/>
        </w:rPr>
        <w:t xml:space="preserve"> </w:t>
      </w:r>
      <w:r w:rsidR="006F03A2" w:rsidRPr="006770DA">
        <w:rPr>
          <w:rFonts w:ascii="Times New Roman" w:hAnsi="Times New Roman" w:cs="Times New Roman"/>
          <w:sz w:val="24"/>
          <w:szCs w:val="24"/>
        </w:rPr>
        <w:t>best</w:t>
      </w:r>
      <w:r w:rsidR="0069519A" w:rsidRPr="006770DA">
        <w:rPr>
          <w:rFonts w:ascii="Times New Roman" w:hAnsi="Times New Roman" w:cs="Times New Roman"/>
          <w:sz w:val="24"/>
          <w:szCs w:val="24"/>
        </w:rPr>
        <w:t xml:space="preserve"> thinkers and writers. They </w:t>
      </w:r>
      <w:r w:rsidR="00C51E77" w:rsidRPr="006770DA">
        <w:rPr>
          <w:rFonts w:ascii="Times New Roman" w:hAnsi="Times New Roman" w:cs="Times New Roman"/>
          <w:sz w:val="24"/>
          <w:szCs w:val="24"/>
        </w:rPr>
        <w:t>consider</w:t>
      </w:r>
      <w:r w:rsidR="0069519A" w:rsidRPr="006770DA">
        <w:rPr>
          <w:rFonts w:ascii="Times New Roman" w:hAnsi="Times New Roman" w:cs="Times New Roman"/>
          <w:sz w:val="24"/>
          <w:szCs w:val="24"/>
        </w:rPr>
        <w:t xml:space="preserve"> that when students study these works and ideas, they will appreciate learning.</w:t>
      </w:r>
      <w:r w:rsidR="00C51E77" w:rsidRPr="006770DA">
        <w:rPr>
          <w:rFonts w:ascii="Times New Roman" w:hAnsi="Times New Roman" w:cs="Times New Roman"/>
          <w:sz w:val="24"/>
          <w:szCs w:val="24"/>
        </w:rPr>
        <w:t xml:space="preserve"> </w:t>
      </w:r>
      <w:r w:rsidR="006F03A2" w:rsidRPr="006770DA">
        <w:rPr>
          <w:rFonts w:ascii="Times New Roman" w:hAnsi="Times New Roman" w:cs="Times New Roman"/>
          <w:sz w:val="24"/>
          <w:szCs w:val="24"/>
        </w:rPr>
        <w:t>Supporters</w:t>
      </w:r>
      <w:r w:rsidR="00C51E77" w:rsidRPr="006770DA">
        <w:rPr>
          <w:rFonts w:ascii="Times New Roman" w:hAnsi="Times New Roman" w:cs="Times New Roman"/>
          <w:sz w:val="24"/>
          <w:szCs w:val="24"/>
        </w:rPr>
        <w:t xml:space="preserve"> of this philosophy are Hutchins, Adler and Maritain. The following are the foundations of perennialism.</w:t>
      </w:r>
    </w:p>
    <w:p w:rsidR="00C51E77" w:rsidRPr="006770DA" w:rsidRDefault="00C51E77"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Ontology</w:t>
      </w:r>
    </w:p>
    <w:p w:rsidR="00C51E77" w:rsidRPr="006770DA" w:rsidRDefault="00730016"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 xml:space="preserve">The teacher can guide the students to the great truths. This will save the students much trial and error and permit greater development. </w:t>
      </w:r>
    </w:p>
    <w:p w:rsidR="00730016" w:rsidRPr="006770DA" w:rsidRDefault="00730016"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Epistemology</w:t>
      </w:r>
    </w:p>
    <w:p w:rsidR="00730016" w:rsidRPr="006770DA" w:rsidRDefault="00730016"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 xml:space="preserve">Education must be </w:t>
      </w:r>
      <w:r w:rsidR="000F2FDA" w:rsidRPr="006770DA">
        <w:rPr>
          <w:rFonts w:ascii="Times New Roman" w:hAnsi="Times New Roman" w:cs="Times New Roman"/>
          <w:sz w:val="24"/>
          <w:szCs w:val="24"/>
        </w:rPr>
        <w:t>general</w:t>
      </w:r>
      <w:r w:rsidRPr="006770DA">
        <w:rPr>
          <w:rFonts w:ascii="Times New Roman" w:hAnsi="Times New Roman" w:cs="Times New Roman"/>
          <w:sz w:val="24"/>
          <w:szCs w:val="24"/>
        </w:rPr>
        <w:t xml:space="preserve">. </w:t>
      </w:r>
      <w:r w:rsidR="00EE7FE8">
        <w:rPr>
          <w:rFonts w:ascii="Times New Roman" w:hAnsi="Times New Roman" w:cs="Times New Roman"/>
          <w:sz w:val="24"/>
          <w:szCs w:val="24"/>
        </w:rPr>
        <w:t>D</w:t>
      </w:r>
      <w:r w:rsidRPr="006770DA">
        <w:rPr>
          <w:rFonts w:ascii="Times New Roman" w:hAnsi="Times New Roman" w:cs="Times New Roman"/>
          <w:sz w:val="24"/>
          <w:szCs w:val="24"/>
        </w:rPr>
        <w:t xml:space="preserve">evelopment of the </w:t>
      </w:r>
      <w:r w:rsidR="00EE7FE8" w:rsidRPr="006770DA">
        <w:rPr>
          <w:rFonts w:ascii="Times New Roman" w:hAnsi="Times New Roman" w:cs="Times New Roman"/>
          <w:sz w:val="24"/>
          <w:szCs w:val="24"/>
        </w:rPr>
        <w:t>mental power</w:t>
      </w:r>
      <w:r w:rsidRPr="006770DA">
        <w:rPr>
          <w:rFonts w:ascii="Times New Roman" w:hAnsi="Times New Roman" w:cs="Times New Roman"/>
          <w:sz w:val="24"/>
          <w:szCs w:val="24"/>
        </w:rPr>
        <w:t xml:space="preserve"> should be the highest priority of education. According to the perennialists, intellect and reasoning are the authentic and reliable sources of knowledge.</w:t>
      </w:r>
    </w:p>
    <w:p w:rsidR="00730016" w:rsidRPr="006770DA" w:rsidRDefault="00730016"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Axiology</w:t>
      </w:r>
    </w:p>
    <w:p w:rsidR="00730016" w:rsidRPr="006770DA" w:rsidRDefault="00AF1B1A"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 xml:space="preserve">According to the perennialists, the values are </w:t>
      </w:r>
      <w:r w:rsidR="009927B6" w:rsidRPr="006770DA">
        <w:rPr>
          <w:rFonts w:ascii="Times New Roman" w:hAnsi="Times New Roman" w:cs="Times New Roman"/>
          <w:sz w:val="24"/>
          <w:szCs w:val="24"/>
        </w:rPr>
        <w:t>continuous</w:t>
      </w:r>
      <w:r w:rsidRPr="006770DA">
        <w:rPr>
          <w:rFonts w:ascii="Times New Roman" w:hAnsi="Times New Roman" w:cs="Times New Roman"/>
          <w:sz w:val="24"/>
          <w:szCs w:val="24"/>
        </w:rPr>
        <w:t xml:space="preserve"> and </w:t>
      </w:r>
      <w:r w:rsidR="009927B6" w:rsidRPr="006770DA">
        <w:rPr>
          <w:rFonts w:ascii="Times New Roman" w:hAnsi="Times New Roman" w:cs="Times New Roman"/>
          <w:sz w:val="24"/>
          <w:szCs w:val="24"/>
        </w:rPr>
        <w:t>fixed</w:t>
      </w:r>
      <w:r w:rsidRPr="006770DA">
        <w:rPr>
          <w:rFonts w:ascii="Times New Roman" w:hAnsi="Times New Roman" w:cs="Times New Roman"/>
          <w:sz w:val="24"/>
          <w:szCs w:val="24"/>
        </w:rPr>
        <w:t>. The values are universal in nature and equally significant for all nations for all times.</w:t>
      </w:r>
    </w:p>
    <w:p w:rsidR="00AF1B1A" w:rsidRPr="006770DA" w:rsidRDefault="00AF1B1A"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Objectives of Education</w:t>
      </w:r>
    </w:p>
    <w:p w:rsidR="00AF1B1A" w:rsidRPr="006770DA" w:rsidRDefault="00AF1B1A"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The objectives of perennialistic education may be summarized in the following points:</w:t>
      </w:r>
    </w:p>
    <w:p w:rsidR="00AF1B1A" w:rsidRPr="006770DA" w:rsidRDefault="00AF1B1A" w:rsidP="00821C7C">
      <w:pPr>
        <w:pStyle w:val="ListParagraph"/>
        <w:numPr>
          <w:ilvl w:val="0"/>
          <w:numId w:val="1"/>
        </w:num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Development of cognitive abilities</w:t>
      </w:r>
    </w:p>
    <w:p w:rsidR="00AF1B1A" w:rsidRPr="006770DA" w:rsidRDefault="00AF1B1A" w:rsidP="00821C7C">
      <w:pPr>
        <w:pStyle w:val="ListParagraph"/>
        <w:numPr>
          <w:ilvl w:val="0"/>
          <w:numId w:val="1"/>
        </w:num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Character building</w:t>
      </w:r>
    </w:p>
    <w:p w:rsidR="00AF1B1A" w:rsidRPr="006770DA" w:rsidRDefault="00AF1B1A" w:rsidP="00821C7C">
      <w:pPr>
        <w:pStyle w:val="ListParagraph"/>
        <w:numPr>
          <w:ilvl w:val="0"/>
          <w:numId w:val="1"/>
        </w:num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Promotion of moral values</w:t>
      </w:r>
    </w:p>
    <w:p w:rsidR="00AF1B1A" w:rsidRPr="006770DA" w:rsidRDefault="00AF1B1A" w:rsidP="00821C7C">
      <w:pPr>
        <w:pStyle w:val="ListParagraph"/>
        <w:numPr>
          <w:ilvl w:val="0"/>
          <w:numId w:val="1"/>
        </w:num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Spiritual training</w:t>
      </w:r>
    </w:p>
    <w:p w:rsidR="00AF1B1A" w:rsidRPr="006770DA" w:rsidRDefault="00AF1B1A" w:rsidP="00821C7C">
      <w:pPr>
        <w:pStyle w:val="ListParagraph"/>
        <w:numPr>
          <w:ilvl w:val="0"/>
          <w:numId w:val="1"/>
        </w:num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Development of leadership abilities</w:t>
      </w:r>
    </w:p>
    <w:p w:rsidR="00AF1B1A" w:rsidRPr="006770DA" w:rsidRDefault="00AF1B1A" w:rsidP="00821C7C">
      <w:pPr>
        <w:pStyle w:val="ListParagraph"/>
        <w:numPr>
          <w:ilvl w:val="0"/>
          <w:numId w:val="1"/>
        </w:num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Transmission of cultural and civilizational values</w:t>
      </w:r>
    </w:p>
    <w:p w:rsidR="00AF1B1A" w:rsidRPr="006770DA" w:rsidRDefault="009927B6" w:rsidP="00821C7C">
      <w:pPr>
        <w:pStyle w:val="ListParagraph"/>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Strengthen</w:t>
      </w:r>
      <w:r w:rsidR="00AF1B1A" w:rsidRPr="006770DA">
        <w:rPr>
          <w:rFonts w:ascii="Times New Roman" w:hAnsi="Times New Roman" w:cs="Times New Roman"/>
          <w:sz w:val="24"/>
          <w:szCs w:val="24"/>
        </w:rPr>
        <w:t xml:space="preserve"> the intellect</w:t>
      </w:r>
    </w:p>
    <w:p w:rsidR="00AF1B1A" w:rsidRPr="006770DA" w:rsidRDefault="00AF1B1A"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Curriculum</w:t>
      </w:r>
    </w:p>
    <w:p w:rsidR="00AF1B1A" w:rsidRPr="006770DA" w:rsidRDefault="001F3D9B"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Rob</w:t>
      </w:r>
      <w:r w:rsidR="004A1810">
        <w:rPr>
          <w:rFonts w:ascii="Times New Roman" w:hAnsi="Times New Roman" w:cs="Times New Roman"/>
          <w:sz w:val="24"/>
          <w:szCs w:val="24"/>
        </w:rPr>
        <w:t>e</w:t>
      </w:r>
      <w:r w:rsidRPr="006770DA">
        <w:rPr>
          <w:rFonts w:ascii="Times New Roman" w:hAnsi="Times New Roman" w:cs="Times New Roman"/>
          <w:sz w:val="24"/>
          <w:szCs w:val="24"/>
        </w:rPr>
        <w:t xml:space="preserve">rt Hutchins writes in his book ‘The Higher Learning in America’ that curriculum should consists of “Permanent Studies”. These permanent studies are valid for all time. Knowledge is truth and truth is everywhere and every time the same. </w:t>
      </w:r>
      <w:r w:rsidR="00240641" w:rsidRPr="006770DA">
        <w:rPr>
          <w:rFonts w:ascii="Times New Roman" w:hAnsi="Times New Roman" w:cs="Times New Roman"/>
          <w:sz w:val="24"/>
          <w:szCs w:val="24"/>
        </w:rPr>
        <w:t xml:space="preserve">The perennialistic curriculum is formed by </w:t>
      </w:r>
      <w:r w:rsidR="00240641" w:rsidRPr="006770DA">
        <w:rPr>
          <w:rFonts w:ascii="Times New Roman" w:hAnsi="Times New Roman" w:cs="Times New Roman"/>
          <w:sz w:val="24"/>
          <w:szCs w:val="24"/>
        </w:rPr>
        <w:lastRenderedPageBreak/>
        <w:t>the subjects like literature, history, mathematics, rules of grammar, foreign language, music, logic and astronomy.</w:t>
      </w:r>
    </w:p>
    <w:p w:rsidR="00240641" w:rsidRPr="006770DA" w:rsidRDefault="00240641"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Instructional Strategy</w:t>
      </w:r>
    </w:p>
    <w:p w:rsidR="003C5931" w:rsidRDefault="00240641"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 xml:space="preserve">For the transmission of the subject matter, the perennialists recommend Socratic Method, Lecture Method, Dialectical </w:t>
      </w:r>
      <w:r w:rsidR="008A7D4B" w:rsidRPr="006770DA">
        <w:rPr>
          <w:rFonts w:ascii="Times New Roman" w:hAnsi="Times New Roman" w:cs="Times New Roman"/>
          <w:sz w:val="24"/>
          <w:szCs w:val="24"/>
        </w:rPr>
        <w:t>Method</w:t>
      </w:r>
      <w:r w:rsidRPr="006770DA">
        <w:rPr>
          <w:rFonts w:ascii="Times New Roman" w:hAnsi="Times New Roman" w:cs="Times New Roman"/>
          <w:sz w:val="24"/>
          <w:szCs w:val="24"/>
        </w:rPr>
        <w:t xml:space="preserve"> and Drill Method of teaching</w:t>
      </w:r>
      <w:r w:rsidR="008A7D4B" w:rsidRPr="006770DA">
        <w:rPr>
          <w:rFonts w:ascii="Times New Roman" w:hAnsi="Times New Roman" w:cs="Times New Roman"/>
          <w:sz w:val="24"/>
          <w:szCs w:val="24"/>
        </w:rPr>
        <w:t xml:space="preserve">. </w:t>
      </w:r>
    </w:p>
    <w:p w:rsidR="008A7D4B" w:rsidRPr="006770DA" w:rsidRDefault="008A7D4B"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Learner</w:t>
      </w:r>
    </w:p>
    <w:p w:rsidR="004A1810" w:rsidRDefault="008A7D4B"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 xml:space="preserve">A perennialistic learner is a knowledge lover, obedient and dutiful. This is the moral duty of a learner to get benefit of the knowledge of his teacher. </w:t>
      </w:r>
    </w:p>
    <w:p w:rsidR="008A7D4B" w:rsidRPr="006770DA" w:rsidRDefault="008A7D4B" w:rsidP="00821C7C">
      <w:pPr>
        <w:spacing w:after="0" w:line="360" w:lineRule="auto"/>
        <w:jc w:val="both"/>
        <w:rPr>
          <w:rFonts w:ascii="Times New Roman" w:hAnsi="Times New Roman" w:cs="Times New Roman"/>
          <w:b/>
          <w:sz w:val="24"/>
          <w:szCs w:val="24"/>
        </w:rPr>
      </w:pPr>
      <w:r w:rsidRPr="006770DA">
        <w:rPr>
          <w:rFonts w:ascii="Times New Roman" w:hAnsi="Times New Roman" w:cs="Times New Roman"/>
          <w:b/>
          <w:sz w:val="24"/>
          <w:szCs w:val="24"/>
        </w:rPr>
        <w:t>The Concept of Teacher</w:t>
      </w:r>
    </w:p>
    <w:p w:rsidR="00C51E77" w:rsidRDefault="008A7D4B" w:rsidP="00821C7C">
      <w:pPr>
        <w:spacing w:after="0" w:line="360" w:lineRule="auto"/>
        <w:jc w:val="both"/>
        <w:rPr>
          <w:rFonts w:ascii="Times New Roman" w:hAnsi="Times New Roman" w:cs="Times New Roman"/>
          <w:sz w:val="24"/>
          <w:szCs w:val="24"/>
        </w:rPr>
      </w:pPr>
      <w:r w:rsidRPr="006770DA">
        <w:rPr>
          <w:rFonts w:ascii="Times New Roman" w:hAnsi="Times New Roman" w:cs="Times New Roman"/>
          <w:sz w:val="24"/>
          <w:szCs w:val="24"/>
        </w:rPr>
        <w:t>This is the responsibility of the teacher to save the stude</w:t>
      </w:r>
      <w:r w:rsidR="00471CE5" w:rsidRPr="006770DA">
        <w:rPr>
          <w:rFonts w:ascii="Times New Roman" w:hAnsi="Times New Roman" w:cs="Times New Roman"/>
          <w:sz w:val="24"/>
          <w:szCs w:val="24"/>
        </w:rPr>
        <w:t>nts from much trial and error. The</w:t>
      </w:r>
      <w:r w:rsidRPr="006770DA">
        <w:rPr>
          <w:rFonts w:ascii="Times New Roman" w:hAnsi="Times New Roman" w:cs="Times New Roman"/>
          <w:sz w:val="24"/>
          <w:szCs w:val="24"/>
        </w:rPr>
        <w:t xml:space="preserve"> teacher is not </w:t>
      </w:r>
      <w:r w:rsidR="00AC080B" w:rsidRPr="006770DA">
        <w:rPr>
          <w:rFonts w:ascii="Times New Roman" w:hAnsi="Times New Roman" w:cs="Times New Roman"/>
          <w:sz w:val="24"/>
          <w:szCs w:val="24"/>
        </w:rPr>
        <w:t>concerned</w:t>
      </w:r>
      <w:r w:rsidRPr="006770DA">
        <w:rPr>
          <w:rFonts w:ascii="Times New Roman" w:hAnsi="Times New Roman" w:cs="Times New Roman"/>
          <w:sz w:val="24"/>
          <w:szCs w:val="24"/>
        </w:rPr>
        <w:t xml:space="preserve"> about the </w:t>
      </w:r>
      <w:r w:rsidR="00C51E77" w:rsidRPr="006770DA">
        <w:rPr>
          <w:rFonts w:ascii="Times New Roman" w:hAnsi="Times New Roman" w:cs="Times New Roman"/>
          <w:sz w:val="24"/>
          <w:szCs w:val="24"/>
        </w:rPr>
        <w:t xml:space="preserve">students’ interests or experiences. </w:t>
      </w:r>
      <w:r w:rsidR="00471CE5" w:rsidRPr="006770DA">
        <w:rPr>
          <w:rFonts w:ascii="Times New Roman" w:hAnsi="Times New Roman" w:cs="Times New Roman"/>
          <w:sz w:val="24"/>
          <w:szCs w:val="24"/>
        </w:rPr>
        <w:t>He</w:t>
      </w:r>
      <w:r w:rsidR="00773D5A">
        <w:rPr>
          <w:rFonts w:ascii="Times New Roman" w:hAnsi="Times New Roman" w:cs="Times New Roman"/>
          <w:sz w:val="24"/>
          <w:szCs w:val="24"/>
        </w:rPr>
        <w:t xml:space="preserve"> adopts</w:t>
      </w:r>
      <w:r w:rsidR="00AC080B" w:rsidRPr="006770DA">
        <w:rPr>
          <w:rFonts w:ascii="Times New Roman" w:hAnsi="Times New Roman" w:cs="Times New Roman"/>
          <w:sz w:val="24"/>
          <w:szCs w:val="24"/>
        </w:rPr>
        <w:t xml:space="preserve"> teaching methods </w:t>
      </w:r>
      <w:r w:rsidR="00471CE5" w:rsidRPr="006770DA">
        <w:rPr>
          <w:rFonts w:ascii="Times New Roman" w:hAnsi="Times New Roman" w:cs="Times New Roman"/>
          <w:sz w:val="24"/>
          <w:szCs w:val="24"/>
        </w:rPr>
        <w:t>and techniques that are the most beneficial to discipline the minds of the students.</w:t>
      </w:r>
    </w:p>
    <w:p w:rsidR="006770DA" w:rsidRPr="006F63AF" w:rsidRDefault="008F43C8" w:rsidP="00821C7C">
      <w:pPr>
        <w:spacing w:after="0" w:line="360" w:lineRule="auto"/>
        <w:jc w:val="both"/>
        <w:rPr>
          <w:rFonts w:ascii="Times New Roman" w:hAnsi="Times New Roman" w:cs="Times New Roman"/>
          <w:b/>
          <w:sz w:val="28"/>
          <w:szCs w:val="28"/>
        </w:rPr>
      </w:pPr>
      <w:r w:rsidRPr="006F63AF">
        <w:rPr>
          <w:rFonts w:ascii="Times New Roman" w:hAnsi="Times New Roman" w:cs="Times New Roman"/>
          <w:b/>
          <w:sz w:val="28"/>
          <w:szCs w:val="28"/>
        </w:rPr>
        <w:t>Characteristics of Perennialism Philosophy</w:t>
      </w:r>
    </w:p>
    <w:p w:rsidR="008F43C8" w:rsidRPr="00783150" w:rsidRDefault="008F43C8" w:rsidP="00821C7C">
      <w:pPr>
        <w:spacing w:after="0" w:line="360" w:lineRule="auto"/>
        <w:jc w:val="both"/>
        <w:rPr>
          <w:rFonts w:ascii="Times New Roman" w:hAnsi="Times New Roman" w:cs="Times New Roman"/>
          <w:sz w:val="24"/>
          <w:szCs w:val="24"/>
        </w:rPr>
      </w:pPr>
      <w:r w:rsidRPr="00783150">
        <w:rPr>
          <w:rFonts w:ascii="Times New Roman" w:hAnsi="Times New Roman" w:cs="Times New Roman"/>
          <w:sz w:val="24"/>
          <w:szCs w:val="24"/>
        </w:rPr>
        <w:t>Following are the significant characteristics of perennialism.</w:t>
      </w:r>
    </w:p>
    <w:p w:rsidR="008F43C8" w:rsidRPr="00F152B8" w:rsidRDefault="00783150" w:rsidP="00821C7C">
      <w:pPr>
        <w:spacing w:after="0" w:line="360" w:lineRule="auto"/>
        <w:jc w:val="both"/>
        <w:rPr>
          <w:rFonts w:ascii="Times New Roman" w:hAnsi="Times New Roman" w:cs="Times New Roman"/>
          <w:b/>
          <w:sz w:val="24"/>
          <w:szCs w:val="24"/>
        </w:rPr>
      </w:pPr>
      <w:r w:rsidRPr="00F152B8">
        <w:rPr>
          <w:rFonts w:ascii="Times New Roman" w:hAnsi="Times New Roman" w:cs="Times New Roman"/>
          <w:b/>
          <w:sz w:val="24"/>
          <w:szCs w:val="24"/>
        </w:rPr>
        <w:t>Students should not be taught outdated information:</w:t>
      </w:r>
    </w:p>
    <w:p w:rsidR="00783150" w:rsidRPr="00F152B8" w:rsidRDefault="00783150" w:rsidP="00821C7C">
      <w:pPr>
        <w:spacing w:after="0" w:line="360" w:lineRule="auto"/>
        <w:jc w:val="both"/>
        <w:rPr>
          <w:rFonts w:ascii="Times New Roman" w:hAnsi="Times New Roman" w:cs="Times New Roman"/>
          <w:sz w:val="24"/>
          <w:szCs w:val="24"/>
        </w:rPr>
      </w:pPr>
      <w:r w:rsidRPr="00F152B8">
        <w:rPr>
          <w:rFonts w:ascii="Times New Roman" w:hAnsi="Times New Roman" w:cs="Times New Roman"/>
          <w:sz w:val="24"/>
          <w:szCs w:val="24"/>
        </w:rPr>
        <w:t>The perenialistis emphasize that the students should not be taught information that</w:t>
      </w:r>
      <w:r w:rsidR="00003045">
        <w:rPr>
          <w:rFonts w:ascii="Times New Roman" w:hAnsi="Times New Roman" w:cs="Times New Roman"/>
          <w:sz w:val="24"/>
          <w:szCs w:val="24"/>
        </w:rPr>
        <w:t xml:space="preserve"> is</w:t>
      </w:r>
      <w:r w:rsidRPr="00F152B8">
        <w:rPr>
          <w:rFonts w:ascii="Times New Roman" w:hAnsi="Times New Roman" w:cs="Times New Roman"/>
          <w:sz w:val="24"/>
          <w:szCs w:val="24"/>
        </w:rPr>
        <w:t xml:space="preserve"> outdated and incorrect. The school should teach those concepts that are meaningful to the students.</w:t>
      </w:r>
    </w:p>
    <w:p w:rsidR="00783150" w:rsidRPr="00F152B8" w:rsidRDefault="00783150" w:rsidP="00821C7C">
      <w:pPr>
        <w:spacing w:after="0" w:line="360" w:lineRule="auto"/>
        <w:jc w:val="both"/>
        <w:rPr>
          <w:rFonts w:ascii="Times New Roman" w:hAnsi="Times New Roman" w:cs="Times New Roman"/>
          <w:b/>
          <w:sz w:val="24"/>
          <w:szCs w:val="24"/>
        </w:rPr>
      </w:pPr>
      <w:r w:rsidRPr="00F152B8">
        <w:rPr>
          <w:rFonts w:ascii="Times New Roman" w:hAnsi="Times New Roman" w:cs="Times New Roman"/>
          <w:b/>
          <w:sz w:val="24"/>
          <w:szCs w:val="24"/>
        </w:rPr>
        <w:t>Conservative philosophy of education</w:t>
      </w:r>
      <w:r w:rsidR="00F152B8">
        <w:rPr>
          <w:rFonts w:ascii="Times New Roman" w:hAnsi="Times New Roman" w:cs="Times New Roman"/>
          <w:b/>
          <w:sz w:val="24"/>
          <w:szCs w:val="24"/>
        </w:rPr>
        <w:t>:</w:t>
      </w:r>
    </w:p>
    <w:p w:rsidR="00FC155B" w:rsidRPr="00063514" w:rsidRDefault="00783150" w:rsidP="00821C7C">
      <w:pPr>
        <w:spacing w:after="0" w:line="360" w:lineRule="auto"/>
        <w:jc w:val="both"/>
        <w:rPr>
          <w:rFonts w:ascii="Times New Roman" w:hAnsi="Times New Roman" w:cs="Times New Roman"/>
          <w:sz w:val="24"/>
          <w:szCs w:val="24"/>
        </w:rPr>
      </w:pPr>
      <w:r w:rsidRPr="00783150">
        <w:rPr>
          <w:rFonts w:ascii="Times New Roman" w:hAnsi="Times New Roman" w:cs="Times New Roman"/>
          <w:sz w:val="24"/>
          <w:szCs w:val="24"/>
        </w:rPr>
        <w:t xml:space="preserve">Perennialism is a very </w:t>
      </w:r>
      <w:r w:rsidR="00063514" w:rsidRPr="00783150">
        <w:rPr>
          <w:rFonts w:ascii="Times New Roman" w:hAnsi="Times New Roman" w:cs="Times New Roman"/>
          <w:sz w:val="24"/>
          <w:szCs w:val="24"/>
        </w:rPr>
        <w:t>traditional</w:t>
      </w:r>
      <w:r w:rsidRPr="00783150">
        <w:rPr>
          <w:rFonts w:ascii="Times New Roman" w:hAnsi="Times New Roman" w:cs="Times New Roman"/>
          <w:sz w:val="24"/>
          <w:szCs w:val="24"/>
        </w:rPr>
        <w:t xml:space="preserve"> philosophy of education.</w:t>
      </w:r>
      <w:r>
        <w:rPr>
          <w:rFonts w:ascii="Times New Roman" w:hAnsi="Times New Roman" w:cs="Times New Roman"/>
          <w:sz w:val="24"/>
          <w:szCs w:val="24"/>
        </w:rPr>
        <w:t xml:space="preserve"> It is based on the view that reality comes from fundamental fixed truths. The students should be taught through </w:t>
      </w:r>
      <w:r w:rsidR="00063514">
        <w:rPr>
          <w:rFonts w:ascii="Times New Roman" w:hAnsi="Times New Roman" w:cs="Times New Roman"/>
          <w:sz w:val="24"/>
          <w:szCs w:val="24"/>
        </w:rPr>
        <w:t>organized</w:t>
      </w:r>
      <w:r>
        <w:rPr>
          <w:rFonts w:ascii="Times New Roman" w:hAnsi="Times New Roman" w:cs="Times New Roman"/>
          <w:sz w:val="24"/>
          <w:szCs w:val="24"/>
        </w:rPr>
        <w:t xml:space="preserve"> lessons and drill.</w:t>
      </w:r>
    </w:p>
    <w:p w:rsidR="00783150" w:rsidRDefault="00F152B8" w:rsidP="00821C7C">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The focus of education should be the ideas:</w:t>
      </w:r>
    </w:p>
    <w:p w:rsidR="009B0B1B" w:rsidRDefault="00F152B8" w:rsidP="00821C7C">
      <w:pPr>
        <w:spacing w:after="0" w:line="360" w:lineRule="auto"/>
        <w:jc w:val="both"/>
        <w:rPr>
          <w:rFonts w:ascii="Times New Roman" w:hAnsi="Times New Roman" w:cs="Times New Roman"/>
          <w:sz w:val="24"/>
          <w:szCs w:val="24"/>
        </w:rPr>
      </w:pPr>
      <w:r w:rsidRPr="00F152B8">
        <w:rPr>
          <w:rFonts w:ascii="Times New Roman" w:hAnsi="Times New Roman" w:cs="Times New Roman"/>
          <w:sz w:val="24"/>
          <w:szCs w:val="24"/>
        </w:rPr>
        <w:t xml:space="preserve">Education should understanding about the great ideas. </w:t>
      </w:r>
      <w:r>
        <w:rPr>
          <w:rFonts w:ascii="Times New Roman" w:hAnsi="Times New Roman" w:cs="Times New Roman"/>
          <w:sz w:val="24"/>
          <w:szCs w:val="24"/>
        </w:rPr>
        <w:t>The perennialists believe that ideas are as relevant and meaningful today as when they were conceived and written.</w:t>
      </w:r>
    </w:p>
    <w:p w:rsidR="00F152B8" w:rsidRDefault="009B0B1B" w:rsidP="00821C7C">
      <w:pPr>
        <w:spacing w:after="0" w:line="360" w:lineRule="auto"/>
        <w:jc w:val="both"/>
        <w:rPr>
          <w:rFonts w:ascii="Times New Roman" w:hAnsi="Times New Roman" w:cs="Times New Roman"/>
          <w:b/>
          <w:sz w:val="24"/>
          <w:szCs w:val="24"/>
        </w:rPr>
      </w:pPr>
      <w:r w:rsidRPr="009B0B1B">
        <w:rPr>
          <w:rFonts w:ascii="Times New Roman" w:hAnsi="Times New Roman" w:cs="Times New Roman"/>
          <w:b/>
          <w:sz w:val="24"/>
          <w:szCs w:val="24"/>
        </w:rPr>
        <w:t>Education is a preparation for life:</w:t>
      </w:r>
      <w:r w:rsidR="00F152B8" w:rsidRPr="009B0B1B">
        <w:rPr>
          <w:rFonts w:ascii="Times New Roman" w:hAnsi="Times New Roman" w:cs="Times New Roman"/>
          <w:b/>
          <w:sz w:val="24"/>
          <w:szCs w:val="24"/>
        </w:rPr>
        <w:t xml:space="preserve"> </w:t>
      </w:r>
    </w:p>
    <w:p w:rsidR="009B0B1B" w:rsidRDefault="009B0B1B" w:rsidP="00821C7C">
      <w:pPr>
        <w:spacing w:after="0" w:line="360" w:lineRule="auto"/>
        <w:jc w:val="both"/>
        <w:rPr>
          <w:rFonts w:ascii="Times New Roman" w:hAnsi="Times New Roman" w:cs="Times New Roman"/>
          <w:sz w:val="24"/>
          <w:szCs w:val="24"/>
        </w:rPr>
      </w:pPr>
      <w:r w:rsidRPr="00E67DAD">
        <w:rPr>
          <w:rFonts w:ascii="Times New Roman" w:hAnsi="Times New Roman" w:cs="Times New Roman"/>
          <w:sz w:val="24"/>
          <w:szCs w:val="24"/>
        </w:rPr>
        <w:t xml:space="preserve">The perennialists </w:t>
      </w:r>
      <w:r w:rsidR="00063514" w:rsidRPr="00E67DAD">
        <w:rPr>
          <w:rFonts w:ascii="Times New Roman" w:hAnsi="Times New Roman" w:cs="Times New Roman"/>
          <w:sz w:val="24"/>
          <w:szCs w:val="24"/>
        </w:rPr>
        <w:t>look</w:t>
      </w:r>
      <w:r w:rsidRPr="00E67DAD">
        <w:rPr>
          <w:rFonts w:ascii="Times New Roman" w:hAnsi="Times New Roman" w:cs="Times New Roman"/>
          <w:sz w:val="24"/>
          <w:szCs w:val="24"/>
        </w:rPr>
        <w:t xml:space="preserve"> education not as an imitation of life but a preparation for it. The students are taught the cultural</w:t>
      </w:r>
      <w:r w:rsidR="00E67DAD" w:rsidRPr="00E67DAD">
        <w:rPr>
          <w:rFonts w:ascii="Times New Roman" w:hAnsi="Times New Roman" w:cs="Times New Roman"/>
          <w:sz w:val="24"/>
          <w:szCs w:val="24"/>
        </w:rPr>
        <w:t xml:space="preserve"> heritage of the society so that they may be </w:t>
      </w:r>
      <w:r w:rsidR="00063514" w:rsidRPr="00E67DAD">
        <w:rPr>
          <w:rFonts w:ascii="Times New Roman" w:hAnsi="Times New Roman" w:cs="Times New Roman"/>
          <w:sz w:val="24"/>
          <w:szCs w:val="24"/>
        </w:rPr>
        <w:t>familiar</w:t>
      </w:r>
      <w:r w:rsidR="00E67DAD" w:rsidRPr="00E67DAD">
        <w:rPr>
          <w:rFonts w:ascii="Times New Roman" w:hAnsi="Times New Roman" w:cs="Times New Roman"/>
          <w:sz w:val="24"/>
          <w:szCs w:val="24"/>
        </w:rPr>
        <w:t xml:space="preserve"> with the real cultural life.</w:t>
      </w:r>
    </w:p>
    <w:p w:rsidR="00E67DAD" w:rsidRDefault="00E67DAD" w:rsidP="00821C7C">
      <w:pPr>
        <w:spacing w:after="0" w:line="360" w:lineRule="auto"/>
        <w:jc w:val="both"/>
        <w:rPr>
          <w:rFonts w:ascii="Times New Roman" w:hAnsi="Times New Roman" w:cs="Times New Roman"/>
          <w:b/>
          <w:sz w:val="24"/>
          <w:szCs w:val="24"/>
        </w:rPr>
      </w:pPr>
      <w:r w:rsidRPr="00E67DAD">
        <w:rPr>
          <w:rFonts w:ascii="Times New Roman" w:hAnsi="Times New Roman" w:cs="Times New Roman"/>
          <w:b/>
          <w:sz w:val="24"/>
          <w:szCs w:val="24"/>
        </w:rPr>
        <w:t>A genuine education is universal:</w:t>
      </w:r>
    </w:p>
    <w:p w:rsidR="00E67DAD" w:rsidRDefault="00E67DAD" w:rsidP="00821C7C">
      <w:pPr>
        <w:spacing w:after="0" w:line="360" w:lineRule="auto"/>
        <w:jc w:val="both"/>
        <w:rPr>
          <w:rFonts w:ascii="Times New Roman" w:hAnsi="Times New Roman" w:cs="Times New Roman"/>
          <w:sz w:val="24"/>
          <w:szCs w:val="24"/>
        </w:rPr>
      </w:pPr>
      <w:r w:rsidRPr="00E67DAD">
        <w:rPr>
          <w:rFonts w:ascii="Times New Roman" w:hAnsi="Times New Roman" w:cs="Times New Roman"/>
          <w:sz w:val="24"/>
          <w:szCs w:val="24"/>
        </w:rPr>
        <w:t xml:space="preserve">According to Hutchins, the central aim of genuine education is to develop the power of thought. He further states that education should </w:t>
      </w:r>
      <w:r w:rsidR="00B93871" w:rsidRPr="00E67DAD">
        <w:rPr>
          <w:rFonts w:ascii="Times New Roman" w:hAnsi="Times New Roman" w:cs="Times New Roman"/>
          <w:sz w:val="24"/>
          <w:szCs w:val="24"/>
        </w:rPr>
        <w:t>encourage</w:t>
      </w:r>
      <w:r w:rsidRPr="00E67DAD">
        <w:rPr>
          <w:rFonts w:ascii="Times New Roman" w:hAnsi="Times New Roman" w:cs="Times New Roman"/>
          <w:sz w:val="24"/>
          <w:szCs w:val="24"/>
        </w:rPr>
        <w:t xml:space="preserve"> the intellect as well as the development of all human </w:t>
      </w:r>
      <w:r w:rsidR="0071034B" w:rsidRPr="00E67DAD">
        <w:rPr>
          <w:rFonts w:ascii="Times New Roman" w:hAnsi="Times New Roman" w:cs="Times New Roman"/>
          <w:sz w:val="24"/>
          <w:szCs w:val="24"/>
        </w:rPr>
        <w:t>abilities</w:t>
      </w:r>
      <w:r w:rsidRPr="00E67DAD">
        <w:rPr>
          <w:rFonts w:ascii="Times New Roman" w:hAnsi="Times New Roman" w:cs="Times New Roman"/>
          <w:sz w:val="24"/>
          <w:szCs w:val="24"/>
        </w:rPr>
        <w:t>.</w:t>
      </w:r>
    </w:p>
    <w:p w:rsidR="00E67DAD" w:rsidRPr="00E67DAD" w:rsidRDefault="00E67DAD" w:rsidP="00821C7C">
      <w:pPr>
        <w:spacing w:after="0" w:line="360" w:lineRule="auto"/>
        <w:jc w:val="both"/>
        <w:rPr>
          <w:rFonts w:ascii="Times New Roman" w:hAnsi="Times New Roman" w:cs="Times New Roman"/>
          <w:sz w:val="24"/>
          <w:szCs w:val="24"/>
        </w:rPr>
      </w:pPr>
    </w:p>
    <w:p w:rsidR="00E67DAD" w:rsidRPr="009B0B1B" w:rsidRDefault="00E67DAD" w:rsidP="00821C7C">
      <w:pPr>
        <w:spacing w:after="0" w:line="360" w:lineRule="auto"/>
        <w:jc w:val="both"/>
        <w:rPr>
          <w:rFonts w:ascii="Times New Roman" w:hAnsi="Times New Roman" w:cs="Times New Roman"/>
          <w:b/>
          <w:sz w:val="24"/>
          <w:szCs w:val="24"/>
        </w:rPr>
      </w:pPr>
    </w:p>
    <w:p w:rsidR="00F152B8" w:rsidRPr="00F152B8" w:rsidRDefault="00F152B8" w:rsidP="00821C7C">
      <w:pPr>
        <w:spacing w:after="0" w:line="360" w:lineRule="auto"/>
        <w:jc w:val="both"/>
        <w:rPr>
          <w:rFonts w:ascii="Times New Roman" w:hAnsi="Times New Roman" w:cs="Times New Roman"/>
          <w:sz w:val="24"/>
          <w:szCs w:val="24"/>
        </w:rPr>
      </w:pPr>
    </w:p>
    <w:sectPr w:rsidR="00F152B8" w:rsidRPr="00F152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75927"/>
    <w:multiLevelType w:val="hybridMultilevel"/>
    <w:tmpl w:val="CF322B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F23F20"/>
    <w:multiLevelType w:val="hybridMultilevel"/>
    <w:tmpl w:val="774C3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EF5F93"/>
    <w:multiLevelType w:val="hybridMultilevel"/>
    <w:tmpl w:val="9962C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EE1B9D"/>
    <w:multiLevelType w:val="hybridMultilevel"/>
    <w:tmpl w:val="34063B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91B"/>
    <w:rsid w:val="00003045"/>
    <w:rsid w:val="00063514"/>
    <w:rsid w:val="00080735"/>
    <w:rsid w:val="00080831"/>
    <w:rsid w:val="00082B7D"/>
    <w:rsid w:val="00094E61"/>
    <w:rsid w:val="000F2FDA"/>
    <w:rsid w:val="00143216"/>
    <w:rsid w:val="001F3D9B"/>
    <w:rsid w:val="002146CD"/>
    <w:rsid w:val="00240641"/>
    <w:rsid w:val="00273044"/>
    <w:rsid w:val="00280792"/>
    <w:rsid w:val="003B591B"/>
    <w:rsid w:val="003C5931"/>
    <w:rsid w:val="00471CE5"/>
    <w:rsid w:val="004A1810"/>
    <w:rsid w:val="00506AFA"/>
    <w:rsid w:val="005738BB"/>
    <w:rsid w:val="006029D0"/>
    <w:rsid w:val="006770DA"/>
    <w:rsid w:val="006801E8"/>
    <w:rsid w:val="0069519A"/>
    <w:rsid w:val="006F03A2"/>
    <w:rsid w:val="006F63AF"/>
    <w:rsid w:val="0071034B"/>
    <w:rsid w:val="00730016"/>
    <w:rsid w:val="00773D5A"/>
    <w:rsid w:val="00783150"/>
    <w:rsid w:val="00821C7C"/>
    <w:rsid w:val="00874E8D"/>
    <w:rsid w:val="008A7D4B"/>
    <w:rsid w:val="008F43C8"/>
    <w:rsid w:val="009927B6"/>
    <w:rsid w:val="009B0B1B"/>
    <w:rsid w:val="009E151E"/>
    <w:rsid w:val="00A16521"/>
    <w:rsid w:val="00A41946"/>
    <w:rsid w:val="00AC080B"/>
    <w:rsid w:val="00AF1B1A"/>
    <w:rsid w:val="00B016FC"/>
    <w:rsid w:val="00B01AC4"/>
    <w:rsid w:val="00B85211"/>
    <w:rsid w:val="00B93871"/>
    <w:rsid w:val="00C51E77"/>
    <w:rsid w:val="00D709F0"/>
    <w:rsid w:val="00E67DAD"/>
    <w:rsid w:val="00EE7FE8"/>
    <w:rsid w:val="00F152B8"/>
    <w:rsid w:val="00F20CFD"/>
    <w:rsid w:val="00F476C1"/>
    <w:rsid w:val="00FC1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E1BC80-CCCF-4380-AF2C-44F1E8EEA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B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4</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PANWAR</Company>
  <LinksUpToDate>false</LinksUpToDate>
  <CharactersWithSpaces>4293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Shehryar</dc:creator>
  <cp:keywords/>
  <dc:description/>
  <cp:lastModifiedBy>Hope</cp:lastModifiedBy>
  <cp:revision>197</cp:revision>
  <dcterms:created xsi:type="dcterms:W3CDTF">2018-04-28T05:17:00Z</dcterms:created>
  <dcterms:modified xsi:type="dcterms:W3CDTF">2019-12-26T06:23:00Z</dcterms:modified>
</cp:coreProperties>
</file>